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EF" w:rsidRPr="00DF2E26" w:rsidRDefault="009A4C68" w:rsidP="00DF2E26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EF" w:rsidRPr="00127F9C" w:rsidRDefault="009F0696" w:rsidP="00DC3D00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0696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Asysty i Wsparcia Technicznego (ATiK) na okres 36 miesięcy dla Systemu Zarządzania Tożsamością IdM (One Identity Manager)</w:t>
            </w:r>
          </w:p>
        </w:tc>
      </w:tr>
    </w:tbl>
    <w:p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:rsidR="00B108D0" w:rsidRDefault="00B108D0" w:rsidP="00DF2E26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3"/>
        <w:tblW w:w="9388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2819"/>
        <w:gridCol w:w="1834"/>
        <w:gridCol w:w="1276"/>
        <w:gridCol w:w="834"/>
        <w:gridCol w:w="2038"/>
      </w:tblGrid>
      <w:tr w:rsidR="00DC3D00" w:rsidRPr="00DC3D00" w:rsidTr="00DC3D00">
        <w:trPr>
          <w:trHeight w:val="550"/>
          <w:jc w:val="center"/>
        </w:trPr>
        <w:tc>
          <w:tcPr>
            <w:tcW w:w="587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19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Nazwa Licencji</w:t>
            </w:r>
          </w:p>
        </w:tc>
        <w:tc>
          <w:tcPr>
            <w:tcW w:w="1834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Part Number</w:t>
            </w:r>
          </w:p>
        </w:tc>
        <w:tc>
          <w:tcPr>
            <w:tcW w:w="1276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834" w:type="dxa"/>
            <w:vAlign w:val="center"/>
          </w:tcPr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  <w:p w:rsidR="00DC3D00" w:rsidRPr="00DC3D00" w:rsidRDefault="00DC3D00" w:rsidP="00C11B1C">
            <w:pPr>
              <w:spacing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038" w:type="dxa"/>
            <w:vAlign w:val="center"/>
            <w:hideMark/>
          </w:tcPr>
          <w:p w:rsidR="00DC3D00" w:rsidRPr="00DC3D00" w:rsidRDefault="00DC3D00" w:rsidP="00C11B1C">
            <w:pPr>
              <w:spacing w:line="180" w:lineRule="exact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Wartość netto PLN</w:t>
            </w:r>
          </w:p>
          <w:p w:rsidR="00DC3D00" w:rsidRPr="00DC3D00" w:rsidRDefault="00DC3D00" w:rsidP="00C11B1C">
            <w:pPr>
              <w:spacing w:line="180" w:lineRule="exact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* B </w:t>
            </w: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  <w:hideMark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19" w:type="dxa"/>
            <w:vAlign w:val="center"/>
            <w:hideMark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ONE IDENTITY MANAGER PER MANAGED PERSON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</w:t>
            </w: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from 30-06-2021 to 30-06-2024</w:t>
            </w:r>
          </w:p>
        </w:tc>
        <w:tc>
          <w:tcPr>
            <w:tcW w:w="1834" w:type="dxa"/>
            <w:vAlign w:val="center"/>
            <w:hideMark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QBO-VOL-KS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1 500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IDENTITY MANAGER PER MANAGED PERSON 24X7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from 30-06-2021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MPE-VOL-KS-247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300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>ONE IDENTITY MANAGER PER MANAGED EXTERNAL PERSON 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from 30-06-2021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QMX-VOL-PS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6 500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IDENTITY MANAGER PER MANAGED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EXTERNAL</w:t>
            </w: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PERSON 24X7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from 30-06-2021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MEP-VOL-PS-247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2 000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>SAP CONNECTOR PER MANAGED PERSON 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from 30-06-2021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PSA-VOL-PS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7 000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>SAP CONNECTOR PER MANAGED PERSON 24X7 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from 30-06-2021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SMP-VOL-PS-247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1 000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IDENTITY MANAGER PER MANAGED PERSON 24X7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 xml:space="preserve">from 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21-10-2021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MPE-VOL-KS-247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IDENTITY MANAGER PER MANAGED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EXTERNAL</w:t>
            </w: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PERSON 24X7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 xml:space="preserve">from 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21-10-2021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MEP-VOL-PS-247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5 000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3D00" w:rsidRPr="00DC3D00" w:rsidTr="00DC3D00">
        <w:trPr>
          <w:trHeight w:val="737"/>
          <w:jc w:val="center"/>
        </w:trPr>
        <w:tc>
          <w:tcPr>
            <w:tcW w:w="587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19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3D0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SAP CONNECTOR PER MANAGED PERSON 24X7 </w:t>
            </w:r>
            <w:r w:rsidRPr="00DC3D0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MAINTENANCE RENEWAL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 xml:space="preserve">from 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color w:val="FF0000"/>
                <w:sz w:val="20"/>
                <w:szCs w:val="20"/>
              </w:rPr>
              <w:t>21-10-2021</w:t>
            </w:r>
            <w:r w:rsidRPr="00DC3D00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to 30-06-2024</w:t>
            </w:r>
          </w:p>
        </w:tc>
        <w:tc>
          <w:tcPr>
            <w:tcW w:w="1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sz w:val="20"/>
                <w:szCs w:val="20"/>
              </w:rPr>
              <w:t>SMP-VOL-PS-247</w:t>
            </w:r>
          </w:p>
        </w:tc>
        <w:tc>
          <w:tcPr>
            <w:tcW w:w="1276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D00">
              <w:rPr>
                <w:rFonts w:asciiTheme="minorHAnsi" w:hAnsiTheme="minorHAnsi"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2038" w:type="dxa"/>
            <w:vAlign w:val="center"/>
          </w:tcPr>
          <w:p w:rsidR="00DC3D00" w:rsidRPr="00DC3D00" w:rsidRDefault="00DC3D00" w:rsidP="00DC3D00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F2E26" w:rsidRPr="00DF2E26" w:rsidRDefault="00DF2E26" w:rsidP="00DF2E26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Będziemy świadczyć usługi wynikające z przedmio</w:t>
      </w:r>
      <w:r>
        <w:rPr>
          <w:rFonts w:asciiTheme="minorHAnsi" w:hAnsiTheme="minorHAnsi" w:cstheme="minorHAnsi"/>
          <w:sz w:val="20"/>
          <w:szCs w:val="20"/>
        </w:rPr>
        <w:t>tu zamówienia od dnia 01.07.2021</w:t>
      </w:r>
      <w:r w:rsidRPr="00DF2E26">
        <w:rPr>
          <w:rFonts w:asciiTheme="minorHAnsi" w:hAnsiTheme="minorHAnsi" w:cstheme="minorHAnsi"/>
          <w:sz w:val="20"/>
          <w:szCs w:val="20"/>
        </w:rPr>
        <w:t xml:space="preserve"> r. przez okres </w:t>
      </w:r>
      <w:r>
        <w:rPr>
          <w:rFonts w:asciiTheme="minorHAnsi" w:hAnsiTheme="minorHAnsi" w:cstheme="minorHAnsi"/>
          <w:sz w:val="20"/>
          <w:szCs w:val="20"/>
        </w:rPr>
        <w:t>36</w:t>
      </w:r>
      <w:r w:rsidRPr="00DF2E26">
        <w:rPr>
          <w:rFonts w:asciiTheme="minorHAnsi" w:hAnsiTheme="minorHAnsi" w:cstheme="minorHAnsi"/>
          <w:sz w:val="20"/>
          <w:szCs w:val="20"/>
        </w:rPr>
        <w:t xml:space="preserve"> miesięcy.</w:t>
      </w:r>
    </w:p>
    <w:p w:rsidR="00F51C5B" w:rsidRPr="00F51C5B" w:rsidRDefault="00DF2E26" w:rsidP="00DF2E26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5" w:hanging="425"/>
        <w:rPr>
          <w:rFonts w:asciiTheme="minorHAnsi" w:hAnsiTheme="minorHAnsi"/>
          <w:bCs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Usługi wsparcia technicznego realizować będę(dziemy) na warunkach opieki serwisow</w:t>
      </w:r>
      <w:r>
        <w:rPr>
          <w:rFonts w:asciiTheme="minorHAnsi" w:hAnsiTheme="minorHAnsi" w:cstheme="minorHAnsi"/>
          <w:sz w:val="20"/>
          <w:szCs w:val="20"/>
        </w:rPr>
        <w:t>ej świadczonej przez producenta.</w:t>
      </w:r>
    </w:p>
    <w:p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:rsidR="00D6213B" w:rsidRPr="00127F9C" w:rsidRDefault="00AE00EF" w:rsidP="005947DA">
      <w:pPr>
        <w:pStyle w:val="Akapitzlist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:rsidR="00723BB4" w:rsidRPr="00AC652F" w:rsidRDefault="00AE00EF" w:rsidP="005947DA">
      <w:pPr>
        <w:pStyle w:val="Akapitzlist"/>
        <w:numPr>
          <w:ilvl w:val="0"/>
          <w:numId w:val="20"/>
        </w:numPr>
        <w:spacing w:after="1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550B0">
        <w:rPr>
          <w:rFonts w:asciiTheme="minorHAnsi" w:hAnsiTheme="minorHAnsi" w:cstheme="minorHAnsi"/>
          <w:sz w:val="20"/>
          <w:szCs w:val="20"/>
        </w:rPr>
      </w:r>
      <w:r w:rsidR="00C550B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C550B0">
        <w:rPr>
          <w:rFonts w:asciiTheme="minorHAnsi" w:hAnsiTheme="minorHAnsi" w:cstheme="minorHAnsi"/>
          <w:b/>
          <w:bCs/>
          <w:sz w:val="20"/>
          <w:szCs w:val="20"/>
        </w:rPr>
      </w:r>
      <w:r w:rsidR="00C550B0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:rsidTr="0068450A">
        <w:trPr>
          <w:trHeight w:val="80"/>
        </w:trPr>
        <w:tc>
          <w:tcPr>
            <w:tcW w:w="9639" w:type="dxa"/>
            <w:vAlign w:val="bottom"/>
          </w:tcPr>
          <w:p w:rsidR="00D6213B" w:rsidRPr="00127F9C" w:rsidRDefault="00D6213B" w:rsidP="00DF2E26">
            <w:pPr>
              <w:pStyle w:val="Listapunktowana"/>
              <w:widowControl w:val="0"/>
              <w:tabs>
                <w:tab w:val="clear" w:pos="360"/>
              </w:tabs>
              <w:spacing w:before="0" w:after="120"/>
              <w:ind w:left="776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CB532C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13B" w:rsidRPr="00127F9C" w:rsidRDefault="00D6213B" w:rsidP="00DF2E26">
                  <w:pPr>
                    <w:widowControl w:val="0"/>
                    <w:tabs>
                      <w:tab w:val="left" w:pos="918"/>
                    </w:tabs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6213B" w:rsidRPr="00127F9C" w:rsidRDefault="00D6213B" w:rsidP="00DF2E26">
            <w:pPr>
              <w:widowControl w:val="0"/>
              <w:tabs>
                <w:tab w:val="left" w:pos="918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:rsidTr="00D5583C">
        <w:trPr>
          <w:trHeight w:val="281"/>
        </w:trPr>
        <w:tc>
          <w:tcPr>
            <w:tcW w:w="9639" w:type="dxa"/>
            <w:vAlign w:val="bottom"/>
          </w:tcPr>
          <w:p w:rsidR="00D6213B" w:rsidRPr="00127F9C" w:rsidRDefault="00D6213B" w:rsidP="00DF2E26">
            <w:pPr>
              <w:pStyle w:val="Listapunktowana"/>
              <w:widowControl w:val="0"/>
              <w:tabs>
                <w:tab w:val="clear" w:pos="360"/>
              </w:tabs>
              <w:spacing w:after="120"/>
              <w:ind w:left="77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:rsidR="006D1087" w:rsidRPr="00127F9C" w:rsidRDefault="006D1087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:rsidR="00DD079B" w:rsidRPr="00127F9C" w:rsidRDefault="00DD079B" w:rsidP="005947DA">
      <w:pPr>
        <w:pStyle w:val="Akapitzlist"/>
        <w:widowControl w:val="0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:rsidR="006D1087" w:rsidRPr="00127F9C" w:rsidRDefault="00C31298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B1D1A">
        <w:rPr>
          <w:rFonts w:asciiTheme="minorHAnsi" w:hAnsiTheme="minorHAnsi" w:cstheme="minorHAnsi"/>
          <w:b/>
          <w:sz w:val="20"/>
          <w:szCs w:val="20"/>
        </w:rPr>
        <w:t>10</w:t>
      </w:r>
      <w:r w:rsidR="008B1D1A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</w:rPr>
        <w:t>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:rsidR="006D1087" w:rsidRPr="00127F9C" w:rsidRDefault="00AE00EF" w:rsidP="005947DA">
      <w:pPr>
        <w:pStyle w:val="Akapitzlist"/>
        <w:numPr>
          <w:ilvl w:val="0"/>
          <w:numId w:val="20"/>
        </w:numPr>
        <w:spacing w:before="4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:rsidR="006D1087" w:rsidRPr="00127F9C" w:rsidRDefault="006D1087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:rsidR="007F429A" w:rsidRPr="00AC652F" w:rsidRDefault="006D1087" w:rsidP="00DF2E26">
      <w:pPr>
        <w:spacing w:after="120"/>
        <w:ind w:left="851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550B0">
        <w:rPr>
          <w:rFonts w:asciiTheme="minorHAnsi" w:hAnsiTheme="minorHAnsi" w:cstheme="minorHAnsi"/>
          <w:sz w:val="20"/>
          <w:szCs w:val="20"/>
        </w:rPr>
      </w:r>
      <w:r w:rsidR="00C550B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550B0">
        <w:rPr>
          <w:rFonts w:asciiTheme="minorHAnsi" w:hAnsiTheme="minorHAnsi" w:cstheme="minorHAnsi"/>
          <w:sz w:val="20"/>
          <w:szCs w:val="20"/>
        </w:rPr>
      </w:r>
      <w:r w:rsidR="00C550B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:rsidR="00632E23" w:rsidRPr="00AC652F" w:rsidRDefault="00632E23" w:rsidP="005947DA">
      <w:pPr>
        <w:pStyle w:val="Akapitzlist"/>
        <w:numPr>
          <w:ilvl w:val="0"/>
          <w:numId w:val="20"/>
        </w:numPr>
        <w:spacing w:before="40" w:after="0"/>
        <w:ind w:left="851" w:hanging="425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:rsidR="00632E23" w:rsidRDefault="00632E23" w:rsidP="00DF2E26">
      <w:pPr>
        <w:spacing w:before="40"/>
        <w:ind w:left="851" w:right="402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632E23" w:rsidRDefault="00632E23" w:rsidP="005947D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:rsidR="007F0A91" w:rsidRPr="007F0A91" w:rsidRDefault="007F0A91" w:rsidP="00DF2E26">
      <w:pPr>
        <w:pStyle w:val="Akapitzlist"/>
        <w:spacing w:before="40"/>
        <w:ind w:left="851" w:right="403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:rsidR="00632E23" w:rsidRPr="00F72440" w:rsidRDefault="00632E23" w:rsidP="00DF2E26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:rsidR="00B108D0" w:rsidRDefault="00885832" w:rsidP="00824015">
      <w:pPr>
        <w:spacing w:before="3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5832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Zarządzania Tożsamością IdM (One Identity Manager)</w:t>
      </w:r>
    </w:p>
    <w:p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:rsidR="00511E0F" w:rsidRPr="00127F9C" w:rsidRDefault="00511E0F" w:rsidP="005947DA">
      <w:pPr>
        <w:numPr>
          <w:ilvl w:val="0"/>
          <w:numId w:val="30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którym mowa w ust. 1 pkt 15, chyba że Wykonawca dokonał płatności należnych podatków, opłat lub składek na ubezpieczenia społeczne lub zdrowotne wraz z odsetkami lub grzywnami </w:t>
      </w:r>
      <w:r w:rsidR="00824015">
        <w:rPr>
          <w:rFonts w:asciiTheme="minorHAnsi" w:hAnsiTheme="minorHAnsi" w:cstheme="minorHAnsi"/>
          <w:iCs/>
          <w:sz w:val="20"/>
          <w:szCs w:val="20"/>
        </w:rPr>
        <w:t>lub zawarł wiążące porozumienie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>sprawie spłaty tych należności.</w:t>
      </w:r>
    </w:p>
    <w:p w:rsidR="00511E0F" w:rsidRPr="00127F9C" w:rsidRDefault="00153FD1" w:rsidP="005947DA">
      <w:pPr>
        <w:pStyle w:val="Akapitzlist"/>
        <w:numPr>
          <w:ilvl w:val="0"/>
          <w:numId w:val="3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108D0" w:rsidRDefault="00885832" w:rsidP="00423DDE">
      <w:pPr>
        <w:tabs>
          <w:tab w:val="left" w:pos="709"/>
        </w:tabs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885832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Zarządzania Tożsamością IdM (One Identity Manager)</w:t>
      </w:r>
    </w:p>
    <w:p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2406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:rsidR="00A82406" w:rsidRPr="00127F9C" w:rsidRDefault="00323276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86B6F" w:rsidRDefault="0088583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885832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Zarządzania Tożsamością IdM (One Identity Manager)</w:t>
      </w:r>
    </w:p>
    <w:p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B108D0" w:rsidRDefault="00885832" w:rsidP="00E56E4B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885832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Zarządzania Tożsamością IdM (One Identity Manager)</w:t>
      </w:r>
    </w:p>
    <w:p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885832" w:rsidRPr="0088583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1400/DW00/ZT/KZ/2021/0000035701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885832" w:rsidRPr="0088583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1400/DW00/ZT/KZ/2021/0000035701</w:t>
      </w:r>
      <w:r w:rsidR="0088583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885832" w:rsidRPr="0088583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1400/DW00/ZT/KZ/2021/0000035701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562EE0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:rsidR="00986B6F" w:rsidRPr="00127F9C" w:rsidRDefault="00885832" w:rsidP="00885832">
      <w:pPr>
        <w:spacing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885832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Asysty i Wsparcia Technicznego (ATiK) na okres 36 miesięcy dla Systemu Zarządzania Tożsamością IdM (One Identity Manager)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127F9C" w:rsidTr="00EA7F0D">
        <w:trPr>
          <w:trHeight w:val="1521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</w:tcPr>
          <w:p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B108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984" w:type="dxa"/>
          </w:tcPr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:rsidTr="00EA7F0D">
        <w:trPr>
          <w:trHeight w:val="28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:rsidTr="00EA7F0D">
        <w:trPr>
          <w:trHeight w:val="274"/>
        </w:trPr>
        <w:tc>
          <w:tcPr>
            <w:tcW w:w="470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014AB0">
        <w:rPr>
          <w:rFonts w:asciiTheme="minorHAnsi" w:hAnsiTheme="minorHAnsi" w:cstheme="minorHAnsi"/>
          <w:b/>
          <w:sz w:val="20"/>
        </w:rPr>
        <w:t>3</w:t>
      </w:r>
      <w:r w:rsidR="00DF65D4" w:rsidRPr="00AC652F">
        <w:rPr>
          <w:rFonts w:asciiTheme="minorHAnsi" w:hAnsiTheme="minorHAnsi" w:cstheme="minorHAnsi"/>
          <w:b/>
          <w:sz w:val="20"/>
        </w:rPr>
        <w:t>00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014AB0">
        <w:rPr>
          <w:rFonts w:asciiTheme="minorHAnsi" w:hAnsiTheme="minorHAnsi" w:cstheme="minorHAnsi"/>
          <w:sz w:val="20"/>
        </w:rPr>
        <w:t>trzysta</w:t>
      </w:r>
      <w:r w:rsidR="00F81D13" w:rsidRPr="00AC652F">
        <w:rPr>
          <w:rFonts w:asciiTheme="minorHAnsi" w:hAnsiTheme="minorHAnsi" w:cstheme="minorHAnsi"/>
          <w:sz w:val="20"/>
        </w:rPr>
        <w:t xml:space="preserve">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="00885832">
        <w:rPr>
          <w:rFonts w:asciiTheme="minorHAnsi" w:hAnsiTheme="minorHAnsi" w:cstheme="minorHAnsi"/>
          <w:sz w:val="20"/>
          <w:szCs w:val="20"/>
        </w:rPr>
        <w:t xml:space="preserve"> netto za każdą</w:t>
      </w:r>
      <w:r w:rsidR="00885832">
        <w:rPr>
          <w:rFonts w:asciiTheme="minorHAnsi" w:hAnsiTheme="minorHAnsi" w:cstheme="minorHAnsi"/>
          <w:sz w:val="20"/>
          <w:szCs w:val="20"/>
        </w:rPr>
        <w:br/>
      </w:r>
      <w:r w:rsidRPr="00AC652F">
        <w:rPr>
          <w:rFonts w:asciiTheme="minorHAnsi" w:hAnsiTheme="minorHAnsi" w:cstheme="minorHAnsi"/>
          <w:sz w:val="20"/>
          <w:szCs w:val="20"/>
        </w:rPr>
        <w:t>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:rsidTr="00787F6E">
        <w:trPr>
          <w:jc w:val="center"/>
        </w:trPr>
        <w:tc>
          <w:tcPr>
            <w:tcW w:w="4059" w:type="dxa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:rsidR="006300BE" w:rsidRPr="00007C78" w:rsidRDefault="00007C78" w:rsidP="00A5262D">
      <w:pPr>
        <w:spacing w:before="0"/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 w:rsidRPr="00007C78">
        <w:rPr>
          <w:rFonts w:asciiTheme="minorHAnsi" w:hAnsiTheme="minorHAnsi" w:cstheme="minorHAnsi"/>
          <w:b/>
          <w:sz w:val="20"/>
          <w:u w:val="single"/>
        </w:rPr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:rsidTr="00A526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5A654D" w:rsidRPr="00EA7F0D" w:rsidRDefault="00A5262D" w:rsidP="00EA7F0D">
      <w:pPr>
        <w:tabs>
          <w:tab w:val="left" w:pos="709"/>
        </w:tabs>
        <w:spacing w:after="120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  <w:r w:rsidRPr="00A5262D">
        <w:rPr>
          <w:rFonts w:asciiTheme="minorHAnsi" w:hAnsiTheme="minorHAnsi" w:cstheme="minorHAnsi"/>
          <w:b/>
          <w:bCs/>
          <w:color w:val="0070C0"/>
          <w:sz w:val="22"/>
          <w:szCs w:val="20"/>
        </w:rPr>
        <w:t>Zakup Asysty i Wsparcia Technicznego (ATiK) na okres 36 miesięcy dla Systemu Zarządzania Tożsamością IdM (One Identity Manager)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:rsidTr="00495AC8">
        <w:trPr>
          <w:trHeight w:val="70"/>
          <w:jc w:val="center"/>
        </w:trPr>
        <w:tc>
          <w:tcPr>
            <w:tcW w:w="4059" w:type="dxa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OŚWIDCZENIE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:rsidTr="005D03C3">
        <w:trPr>
          <w:trHeight w:val="1067"/>
        </w:trPr>
        <w:tc>
          <w:tcPr>
            <w:tcW w:w="3850" w:type="dxa"/>
            <w:vAlign w:val="bottom"/>
          </w:tcPr>
          <w:p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A5262D" w:rsidP="00EA7F0D">
            <w:pPr>
              <w:pStyle w:val="Nagwek"/>
              <w:tabs>
                <w:tab w:val="clear" w:pos="4536"/>
                <w:tab w:val="clear" w:pos="9072"/>
              </w:tabs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262D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Asysty i Wsparcia Technicznego (ATiK) na okres 36 miesięcy dla Syst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emu Zarządzania Tożsamością IdM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br/>
            </w:r>
            <w:r w:rsidRPr="00A5262D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(One Identity Manager)</w:t>
            </w:r>
          </w:p>
        </w:tc>
      </w:tr>
    </w:tbl>
    <w:p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1E3F56" w:rsidRPr="00127F9C" w:rsidRDefault="001E3F56" w:rsidP="005947DA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FB0367">
            <w:pPr>
              <w:suppressAutoHyphens/>
              <w:spacing w:before="0"/>
              <w:ind w:right="318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</w:t>
            </w:r>
            <w:r w:rsidR="00FB036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</w:t>
            </w: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FC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1E3F56" w:rsidRPr="00127F9C" w:rsidRDefault="001E3F56" w:rsidP="005947DA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:rsidR="00092449" w:rsidRPr="00092449" w:rsidRDefault="002F0807" w:rsidP="00092449">
      <w:pPr>
        <w:keepNext/>
        <w:spacing w:after="12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1" w:name="_Toc405293695"/>
      <w:bookmarkStart w:id="22" w:name="_Ref210786112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  <w:bookmarkStart w:id="23" w:name="_Toc37855767"/>
      <w:bookmarkStart w:id="24" w:name="_Toc36723429"/>
      <w:r w:rsidR="00092449">
        <w:rPr>
          <w:rFonts w:asciiTheme="minorHAnsi" w:hAnsiTheme="minorHAnsi" w:cstheme="minorHAnsi"/>
          <w:b/>
          <w:sz w:val="20"/>
          <w:szCs w:val="20"/>
          <w:u w:val="single"/>
        </w:rPr>
        <w:t>ZAŁĄCZNIK NR 9</w:t>
      </w:r>
      <w:r w:rsidR="00092449" w:rsidRPr="00092449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SPEŁNIENIU MINIMALNYCH WYMAGAŃ W ZAKRESIE STOSOWANYCH ZABEZPIECZEŃ TECHNICZNYCH I ORGANIZACYJNYCH DOTYCZĄCYCH OCHRONY DANYCH OSOBOWYCH OSÓB FIZYCZNYCH</w:t>
      </w:r>
      <w:bookmarkEnd w:id="23"/>
      <w:bookmarkEnd w:id="24"/>
    </w:p>
    <w:tbl>
      <w:tblPr>
        <w:tblW w:w="977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92449" w:rsidRPr="00092449" w:rsidTr="00092449">
        <w:trPr>
          <w:trHeight w:val="8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449" w:rsidRPr="00092449" w:rsidRDefault="00092449" w:rsidP="00C11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9244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:rsidR="00092449" w:rsidRPr="00092449" w:rsidRDefault="00092449" w:rsidP="00C11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31A25" w:rsidRPr="00B31A25" w:rsidRDefault="00B31A25" w:rsidP="00B31A25">
      <w:pPr>
        <w:pStyle w:val="Podtytu"/>
        <w:tabs>
          <w:tab w:val="left" w:pos="709"/>
        </w:tabs>
        <w:jc w:val="center"/>
        <w:rPr>
          <w:rFonts w:asciiTheme="minorHAnsi" w:hAnsiTheme="minorHAnsi" w:cstheme="minorHAnsi"/>
          <w:bCs/>
          <w:sz w:val="24"/>
          <w:szCs w:val="24"/>
          <w:u w:val="none"/>
        </w:rPr>
      </w:pPr>
      <w:r w:rsidRPr="00B31A25">
        <w:rPr>
          <w:rFonts w:ascii="Calibri" w:hAnsi="Calibri" w:cs="Calibri"/>
          <w:b/>
          <w:sz w:val="24"/>
          <w:szCs w:val="24"/>
          <w:u w:val="none"/>
        </w:rPr>
        <w:t>Dotyczy</w:t>
      </w:r>
      <w:r>
        <w:rPr>
          <w:rFonts w:ascii="Calibri" w:hAnsi="Calibri" w:cs="Calibri"/>
          <w:b/>
          <w:sz w:val="24"/>
          <w:szCs w:val="24"/>
          <w:u w:val="none"/>
        </w:rPr>
        <w:t>:</w:t>
      </w:r>
      <w:r>
        <w:rPr>
          <w:rFonts w:ascii="Calibri" w:hAnsi="Calibri" w:cs="Calibri"/>
          <w:b/>
          <w:color w:val="0070C0"/>
          <w:sz w:val="24"/>
          <w:szCs w:val="24"/>
          <w:u w:val="none"/>
        </w:rPr>
        <w:t xml:space="preserve"> </w:t>
      </w:r>
      <w:r w:rsidRPr="00A5262D">
        <w:rPr>
          <w:rFonts w:asciiTheme="minorHAnsi" w:hAnsiTheme="minorHAnsi" w:cstheme="minorHAnsi"/>
          <w:b/>
          <w:bCs/>
          <w:color w:val="0070C0"/>
        </w:rPr>
        <w:t>Zakup Asysty i Wsparcia Technicznego (ATiK) na okres 36 miesięcy dla Syst</w:t>
      </w:r>
      <w:r>
        <w:rPr>
          <w:rFonts w:asciiTheme="minorHAnsi" w:hAnsiTheme="minorHAnsi" w:cstheme="minorHAnsi"/>
          <w:b/>
          <w:bCs/>
          <w:color w:val="0070C0"/>
        </w:rPr>
        <w:t xml:space="preserve">emu Zarządzania Tożsamością IdM </w:t>
      </w:r>
      <w:r w:rsidRPr="00A5262D">
        <w:rPr>
          <w:rFonts w:asciiTheme="minorHAnsi" w:hAnsiTheme="minorHAnsi" w:cstheme="minorHAnsi"/>
          <w:b/>
          <w:bCs/>
          <w:color w:val="0070C0"/>
        </w:rPr>
        <w:t>(One Identity Manager)</w:t>
      </w:r>
      <w:r>
        <w:rPr>
          <w:rFonts w:asciiTheme="minorHAnsi" w:hAnsiTheme="minorHAnsi" w:cstheme="minorHAnsi"/>
          <w:b/>
          <w:bCs/>
          <w:color w:val="0070C0"/>
        </w:rPr>
        <w:br/>
      </w:r>
      <w:r w:rsidR="00FB0367">
        <w:rPr>
          <w:rFonts w:asciiTheme="minorHAnsi" w:hAnsiTheme="minorHAnsi" w:cstheme="minorHAnsi"/>
          <w:u w:val="none"/>
        </w:rPr>
        <w:t>Postę</w:t>
      </w:r>
      <w:r w:rsidRPr="00FB0367">
        <w:rPr>
          <w:rFonts w:asciiTheme="minorHAnsi" w:hAnsiTheme="minorHAnsi" w:cstheme="minorHAnsi"/>
          <w:u w:val="none"/>
        </w:rPr>
        <w:t>powanie 1400/DW00/ZT/KZ/2021/0000035701</w:t>
      </w:r>
    </w:p>
    <w:p w:rsidR="00B31A25" w:rsidRDefault="00B31A25" w:rsidP="00B31A25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:rsidR="00B31A25" w:rsidRDefault="00B31A25" w:rsidP="00B31A25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X -  oznacza wymagania konieczne do wystartowania w postępowaniu </w:t>
      </w:r>
    </w:p>
    <w:p w:rsidR="00B31A25" w:rsidRPr="000905D0" w:rsidRDefault="00B31A25" w:rsidP="00B31A25">
      <w:pPr>
        <w:tabs>
          <w:tab w:val="left" w:pos="709"/>
        </w:tabs>
        <w:spacing w:after="120"/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0905D0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0905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oznacza wymagania których spełnienie jest mile widziane ale ich  brak nie dyskwalifikuje z udziału w postępowaniu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B31A25" w:rsidRPr="00B31A25" w:rsidTr="00B31A25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Wykonawca zobowiązany jest spełnić</w:t>
            </w:r>
            <w:r w:rsidRPr="00B31A25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przypadku spełniania  warunków proszę wpisać  V</w:t>
            </w: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B31A25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wyznaczono IOD zgodnie z </w:t>
            </w:r>
            <w:r w:rsidRPr="00B31A25">
              <w:rPr>
                <w:rFonts w:asciiTheme="minorHAnsi" w:hAnsiTheme="minorHAnsi" w:cstheme="minorHAnsi"/>
                <w:sz w:val="18"/>
                <w:szCs w:val="18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systemy antywirusowe, antyspamowe, antymalwareowe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left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nie będą wykorzystywane chmury publiczne (np. AWS, GCP, Azure) i publiczne zasoby plikowe (np. DropBox, Google Drive, OneDrive) do wykonywania zadań powierzonych przez Zamawiającego (dla informacji wrażliwych, np. danych osobowych, logów, plików konfiguracyjnych), jedynie za zgodą strony biznesowej Zamawiającego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Wykonawca stosuje w swoich sieciach bezprzewodowych (np. wifi) standard 802.1X (gdy nie korzysta z VPN Zamawiającego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nie podłącza się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zapewnia się, że zdalny dostęp jest możliwy tylko przez bezpieczne połączenia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1A25" w:rsidRPr="00B31A25" w:rsidTr="00B31A2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31A25">
              <w:rPr>
                <w:rFonts w:asciiTheme="minorHAnsi" w:hAnsiTheme="minorHAnsi" w:cstheme="minorHAnsi"/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1A25" w:rsidRPr="00B31A25" w:rsidRDefault="00B31A25" w:rsidP="00B31A25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1A25" w:rsidRDefault="00B31A25" w:rsidP="00092449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</w:tblGrid>
      <w:tr w:rsidR="00092449" w:rsidRPr="00092449" w:rsidTr="00C11B1C">
        <w:trPr>
          <w:trHeight w:hRule="exact" w:val="11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092449" w:rsidTr="00C11B1C">
        <w:trPr>
          <w:trHeight w:val="70"/>
          <w:jc w:val="center"/>
        </w:trPr>
        <w:tc>
          <w:tcPr>
            <w:tcW w:w="2972" w:type="dxa"/>
            <w:hideMark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44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111" w:type="dxa"/>
            <w:hideMark/>
          </w:tcPr>
          <w:p w:rsidR="00092449" w:rsidRPr="00092449" w:rsidRDefault="00092449" w:rsidP="00C11B1C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244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:rsidR="00092449" w:rsidRPr="00092449" w:rsidRDefault="00092449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5" w:name="_GoBack"/>
      <w:bookmarkEnd w:id="25"/>
    </w:p>
    <w:bookmarkEnd w:id="21"/>
    <w:bookmarkEnd w:id="22"/>
    <w:sectPr w:rsidR="00092449" w:rsidRPr="00092449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05" w:rsidRDefault="00D33805" w:rsidP="007A1C80">
      <w:pPr>
        <w:spacing w:before="0"/>
      </w:pPr>
      <w:r>
        <w:separator/>
      </w:r>
    </w:p>
  </w:endnote>
  <w:endnote w:type="continuationSeparator" w:id="0">
    <w:p w:rsidR="00D33805" w:rsidRDefault="00D33805" w:rsidP="007A1C80">
      <w:pPr>
        <w:spacing w:before="0"/>
      </w:pPr>
      <w:r>
        <w:continuationSeparator/>
      </w:r>
    </w:p>
  </w:endnote>
  <w:endnote w:type="continuationNotice" w:id="1">
    <w:p w:rsidR="00D33805" w:rsidRDefault="00D3380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:rsidR="00782C4A" w:rsidRPr="00092449" w:rsidRDefault="00782C4A" w:rsidP="00092449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550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550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:rsidR="00782C4A" w:rsidRPr="00014AB0" w:rsidRDefault="00782C4A" w:rsidP="00014AB0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C550B0">
              <w:rPr>
                <w:b/>
                <w:bCs/>
                <w:noProof/>
                <w:sz w:val="16"/>
              </w:rPr>
              <w:t>7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C550B0">
              <w:rPr>
                <w:b/>
                <w:bCs/>
                <w:noProof/>
                <w:sz w:val="16"/>
              </w:rPr>
              <w:t>12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2C4A" w:rsidRDefault="00782C4A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550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550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:rsidR="00782C4A" w:rsidRDefault="00782C4A" w:rsidP="00092449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550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550B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05" w:rsidRDefault="00D33805" w:rsidP="007A1C80">
      <w:pPr>
        <w:spacing w:before="0"/>
      </w:pPr>
      <w:r>
        <w:separator/>
      </w:r>
    </w:p>
  </w:footnote>
  <w:footnote w:type="continuationSeparator" w:id="0">
    <w:p w:rsidR="00D33805" w:rsidRDefault="00D33805" w:rsidP="007A1C80">
      <w:pPr>
        <w:spacing w:before="0"/>
      </w:pPr>
      <w:r>
        <w:continuationSeparator/>
      </w:r>
    </w:p>
  </w:footnote>
  <w:footnote w:type="continuationNotice" w:id="1">
    <w:p w:rsidR="00D33805" w:rsidRDefault="00D33805">
      <w:pPr>
        <w:spacing w:before="0"/>
      </w:pPr>
    </w:p>
  </w:footnote>
  <w:footnote w:id="2">
    <w:p w:rsidR="00782C4A" w:rsidRDefault="00782C4A" w:rsidP="00B31A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82C4A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2C4A" w:rsidRPr="00DD3397" w:rsidRDefault="00782C4A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782C4A" w:rsidRPr="00DD3397" w:rsidRDefault="00782C4A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82C4A" w:rsidRPr="00DD33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782C4A" w:rsidRPr="00DD3397" w:rsidRDefault="00782C4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2C4A" w:rsidRPr="00DD3397" w:rsidRDefault="00782C4A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782C4A" w:rsidRPr="00DD33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82C4A" w:rsidRPr="00DD3397" w:rsidRDefault="00782C4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82C4A" w:rsidRPr="006B4A38" w:rsidRDefault="00782C4A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1826D5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1400/DW00/ZT/KZ/2021/0000035701</w:t>
          </w:r>
        </w:p>
      </w:tc>
    </w:tr>
  </w:tbl>
  <w:p w:rsidR="00782C4A" w:rsidRPr="00C842CA" w:rsidRDefault="00782C4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82C4A" w:rsidRPr="00DD339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782C4A" w:rsidRPr="00DD3397" w:rsidRDefault="00782C4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82C4A" w:rsidRPr="00DD3397" w:rsidRDefault="00782C4A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82C4A" w:rsidRPr="00DD339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82C4A" w:rsidRPr="00DD3397" w:rsidRDefault="00782C4A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82C4A" w:rsidRPr="006B4A38" w:rsidRDefault="00782C4A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826D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1400/DW00/ZT/KZ/2021/0000035701</w:t>
          </w:r>
        </w:p>
      </w:tc>
    </w:tr>
  </w:tbl>
  <w:p w:rsidR="00782C4A" w:rsidRPr="00293C60" w:rsidRDefault="00782C4A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10318"/>
    <w:multiLevelType w:val="hybridMultilevel"/>
    <w:tmpl w:val="923C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5A6B8F"/>
    <w:multiLevelType w:val="hybridMultilevel"/>
    <w:tmpl w:val="5B6A737C"/>
    <w:lvl w:ilvl="0" w:tplc="F49CCD04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4A7CDA2A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C63124"/>
    <w:multiLevelType w:val="multilevel"/>
    <w:tmpl w:val="64AA57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BE40DB9"/>
    <w:multiLevelType w:val="multilevel"/>
    <w:tmpl w:val="0CC8C73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26380A"/>
    <w:multiLevelType w:val="multilevel"/>
    <w:tmpl w:val="0E04311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74A56CE"/>
    <w:multiLevelType w:val="hybridMultilevel"/>
    <w:tmpl w:val="D92AC9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1D01AD5"/>
    <w:multiLevelType w:val="hybridMultilevel"/>
    <w:tmpl w:val="E2CADD1E"/>
    <w:lvl w:ilvl="0" w:tplc="4EBAB9FA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</w:num>
  <w:num w:numId="2">
    <w:abstractNumId w:val="56"/>
  </w:num>
  <w:num w:numId="3">
    <w:abstractNumId w:val="66"/>
  </w:num>
  <w:num w:numId="4">
    <w:abstractNumId w:val="35"/>
  </w:num>
  <w:num w:numId="5">
    <w:abstractNumId w:val="44"/>
  </w:num>
  <w:num w:numId="6">
    <w:abstractNumId w:val="62"/>
  </w:num>
  <w:num w:numId="7">
    <w:abstractNumId w:val="63"/>
  </w:num>
  <w:num w:numId="8">
    <w:abstractNumId w:val="13"/>
  </w:num>
  <w:num w:numId="9">
    <w:abstractNumId w:val="71"/>
  </w:num>
  <w:num w:numId="10">
    <w:abstractNumId w:val="65"/>
  </w:num>
  <w:num w:numId="11">
    <w:abstractNumId w:val="79"/>
  </w:num>
  <w:num w:numId="12">
    <w:abstractNumId w:val="4"/>
  </w:num>
  <w:num w:numId="13">
    <w:abstractNumId w:val="0"/>
  </w:num>
  <w:num w:numId="14">
    <w:abstractNumId w:val="56"/>
  </w:num>
  <w:num w:numId="15">
    <w:abstractNumId w:val="56"/>
  </w:num>
  <w:num w:numId="16">
    <w:abstractNumId w:val="5"/>
  </w:num>
  <w:num w:numId="17">
    <w:abstractNumId w:val="75"/>
  </w:num>
  <w:num w:numId="18">
    <w:abstractNumId w:val="50"/>
  </w:num>
  <w:num w:numId="19">
    <w:abstractNumId w:val="47"/>
  </w:num>
  <w:num w:numId="20">
    <w:abstractNumId w:val="60"/>
  </w:num>
  <w:num w:numId="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</w:num>
  <w:num w:numId="24">
    <w:abstractNumId w:val="83"/>
  </w:num>
  <w:num w:numId="25">
    <w:abstractNumId w:val="16"/>
  </w:num>
  <w:num w:numId="26">
    <w:abstractNumId w:val="70"/>
  </w:num>
  <w:num w:numId="27">
    <w:abstractNumId w:val="17"/>
  </w:num>
  <w:num w:numId="28">
    <w:abstractNumId w:val="6"/>
  </w:num>
  <w:num w:numId="29">
    <w:abstractNumId w:val="21"/>
  </w:num>
  <w:num w:numId="30">
    <w:abstractNumId w:val="34"/>
  </w:num>
  <w:num w:numId="31">
    <w:abstractNumId w:val="49"/>
  </w:num>
  <w:num w:numId="32">
    <w:abstractNumId w:val="42"/>
  </w:num>
  <w:num w:numId="33">
    <w:abstractNumId w:val="40"/>
  </w:num>
  <w:num w:numId="34">
    <w:abstractNumId w:val="5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33"/>
  </w:num>
  <w:num w:numId="36">
    <w:abstractNumId w:val="7"/>
  </w:num>
  <w:num w:numId="37">
    <w:abstractNumId w:val="53"/>
  </w:num>
  <w:num w:numId="38">
    <w:abstractNumId w:val="12"/>
  </w:num>
  <w:num w:numId="39">
    <w:abstractNumId w:val="23"/>
  </w:num>
  <w:num w:numId="40">
    <w:abstractNumId w:val="59"/>
  </w:num>
  <w:num w:numId="41">
    <w:abstractNumId w:val="20"/>
  </w:num>
  <w:num w:numId="42">
    <w:abstractNumId w:val="38"/>
  </w:num>
  <w:num w:numId="43">
    <w:abstractNumId w:val="73"/>
  </w:num>
  <w:num w:numId="44">
    <w:abstractNumId w:val="31"/>
  </w:num>
  <w:num w:numId="45">
    <w:abstractNumId w:val="24"/>
  </w:num>
  <w:num w:numId="46">
    <w:abstractNumId w:val="10"/>
  </w:num>
  <w:num w:numId="47">
    <w:abstractNumId w:val="82"/>
  </w:num>
  <w:num w:numId="48">
    <w:abstractNumId w:val="36"/>
  </w:num>
  <w:num w:numId="49">
    <w:abstractNumId w:val="19"/>
  </w:num>
  <w:num w:numId="50">
    <w:abstractNumId w:val="45"/>
  </w:num>
  <w:num w:numId="51">
    <w:abstractNumId w:val="26"/>
  </w:num>
  <w:num w:numId="52">
    <w:abstractNumId w:val="81"/>
  </w:num>
  <w:num w:numId="53">
    <w:abstractNumId w:val="61"/>
  </w:num>
  <w:num w:numId="54">
    <w:abstractNumId w:val="69"/>
  </w:num>
  <w:num w:numId="55">
    <w:abstractNumId w:val="68"/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6"/>
  </w:num>
  <w:num w:numId="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"/>
  </w:num>
  <w:num w:numId="80">
    <w:abstractNumId w:val="77"/>
  </w:num>
  <w:num w:numId="81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2D4"/>
    <w:rsid w:val="0001460F"/>
    <w:rsid w:val="00014A2C"/>
    <w:rsid w:val="00014A90"/>
    <w:rsid w:val="00014AB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20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49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CAC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481F"/>
    <w:rsid w:val="00175F47"/>
    <w:rsid w:val="00176FC6"/>
    <w:rsid w:val="001771F7"/>
    <w:rsid w:val="001777DD"/>
    <w:rsid w:val="00177B57"/>
    <w:rsid w:val="00180599"/>
    <w:rsid w:val="00180CCA"/>
    <w:rsid w:val="00180FC4"/>
    <w:rsid w:val="001826D5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27D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D7F7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1EB1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D5B"/>
    <w:rsid w:val="002C676C"/>
    <w:rsid w:val="002C6CA1"/>
    <w:rsid w:val="002C6FFC"/>
    <w:rsid w:val="002C7A22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43B"/>
    <w:rsid w:val="002E6BDF"/>
    <w:rsid w:val="002E72DA"/>
    <w:rsid w:val="002E74CD"/>
    <w:rsid w:val="002E7600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D97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660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20CB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55BC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6F74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5FB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DC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6CBB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7D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070A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10D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1B2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3FEB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77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3F1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2C4A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A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F50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908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63F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832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1A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A3E"/>
    <w:rsid w:val="008F1EF4"/>
    <w:rsid w:val="008F1EFD"/>
    <w:rsid w:val="008F22DF"/>
    <w:rsid w:val="008F2844"/>
    <w:rsid w:val="008F2ACB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5448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0F7D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432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E729F"/>
    <w:rsid w:val="009F042F"/>
    <w:rsid w:val="009F04C6"/>
    <w:rsid w:val="009F069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992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62D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7A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1A25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200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97FB6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12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1E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841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1C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0B0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6C71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A1C"/>
    <w:rsid w:val="00D33328"/>
    <w:rsid w:val="00D3366F"/>
    <w:rsid w:val="00D33805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4781F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9C1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D00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2E26"/>
    <w:rsid w:val="00DF39AF"/>
    <w:rsid w:val="00DF4907"/>
    <w:rsid w:val="00DF4E07"/>
    <w:rsid w:val="00DF5984"/>
    <w:rsid w:val="00DF5B6A"/>
    <w:rsid w:val="00DF65D4"/>
    <w:rsid w:val="00E00A19"/>
    <w:rsid w:val="00E00D75"/>
    <w:rsid w:val="00E00ECE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6552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796"/>
    <w:rsid w:val="00E3103D"/>
    <w:rsid w:val="00E31878"/>
    <w:rsid w:val="00E32270"/>
    <w:rsid w:val="00E328AC"/>
    <w:rsid w:val="00E331E6"/>
    <w:rsid w:val="00E33F2A"/>
    <w:rsid w:val="00E34905"/>
    <w:rsid w:val="00E35A58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21F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2CBF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367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4C9D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A673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C4D5B"/>
    <w:pPr>
      <w:tabs>
        <w:tab w:val="left" w:pos="1134"/>
        <w:tab w:val="right" w:leader="dot" w:pos="9769"/>
      </w:tabs>
      <w:ind w:left="567"/>
    </w:pPr>
    <w:rPr>
      <w:rFonts w:asciiTheme="minorHAnsi" w:hAnsiTheme="minorHAnsi" w:cstheme="minorHAnsi"/>
      <w:b/>
      <w:noProof/>
      <w:sz w:val="22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C2CB42-447D-4D79-ADC7-BE8E1D13A3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0F3546-2AB2-49C6-BBFE-F9A63711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2947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2020-09-15T09:36:00Z</cp:lastPrinted>
  <dcterms:created xsi:type="dcterms:W3CDTF">2021-04-21T12:22:00Z</dcterms:created>
  <dcterms:modified xsi:type="dcterms:W3CDTF">2021-04-21T12:22:00Z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